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9F" w:rsidRDefault="00D77B07" w:rsidP="00441629">
      <w:pPr>
        <w:pStyle w:val="Bezmezer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D06F5">
        <w:rPr>
          <w:rFonts w:asciiTheme="majorHAnsi" w:hAnsiTheme="majorHAnsi" w:cstheme="majorHAnsi"/>
          <w:b/>
          <w:sz w:val="20"/>
          <w:szCs w:val="20"/>
        </w:rPr>
        <w:t>Zdravím vás!</w:t>
      </w:r>
    </w:p>
    <w:p w:rsidR="00DD06F5" w:rsidRPr="00DD06F5" w:rsidRDefault="00DD06F5" w:rsidP="00441629">
      <w:pPr>
        <w:pStyle w:val="Bezmezer"/>
        <w:jc w:val="both"/>
        <w:rPr>
          <w:rFonts w:asciiTheme="majorHAnsi" w:hAnsiTheme="majorHAnsi" w:cstheme="majorHAnsi"/>
          <w:b/>
          <w:sz w:val="12"/>
          <w:szCs w:val="12"/>
        </w:rPr>
      </w:pPr>
    </w:p>
    <w:p w:rsidR="00D77B07" w:rsidRPr="00532245" w:rsidRDefault="00D77B07" w:rsidP="00441629">
      <w:pPr>
        <w:pStyle w:val="Bezmezer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32245">
        <w:rPr>
          <w:rFonts w:asciiTheme="majorHAnsi" w:hAnsiTheme="majorHAnsi" w:cstheme="majorHAnsi"/>
          <w:b/>
          <w:sz w:val="20"/>
          <w:szCs w:val="20"/>
        </w:rPr>
        <w:t xml:space="preserve">Mám pro všechny </w:t>
      </w:r>
      <w:r w:rsidR="00D55156">
        <w:rPr>
          <w:rFonts w:asciiTheme="majorHAnsi" w:hAnsiTheme="majorHAnsi" w:cstheme="majorHAnsi"/>
          <w:b/>
          <w:sz w:val="20"/>
          <w:szCs w:val="20"/>
        </w:rPr>
        <w:t xml:space="preserve">lidi z Koněprus </w:t>
      </w:r>
      <w:r w:rsidRPr="00532245">
        <w:rPr>
          <w:rFonts w:asciiTheme="majorHAnsi" w:hAnsiTheme="majorHAnsi" w:cstheme="majorHAnsi"/>
          <w:b/>
          <w:sz w:val="20"/>
          <w:szCs w:val="20"/>
        </w:rPr>
        <w:t xml:space="preserve">jednu pozvánku. Zvu vás na výlet na </w:t>
      </w:r>
      <w:proofErr w:type="spellStart"/>
      <w:r w:rsidRPr="00532245">
        <w:rPr>
          <w:rFonts w:asciiTheme="majorHAnsi" w:hAnsiTheme="majorHAnsi" w:cstheme="majorHAnsi"/>
          <w:b/>
          <w:sz w:val="20"/>
          <w:szCs w:val="20"/>
        </w:rPr>
        <w:t>Kotýz</w:t>
      </w:r>
      <w:proofErr w:type="spellEnd"/>
      <w:r w:rsidRPr="00532245">
        <w:rPr>
          <w:rFonts w:asciiTheme="majorHAnsi" w:hAnsiTheme="majorHAnsi" w:cstheme="majorHAnsi"/>
          <w:b/>
          <w:sz w:val="20"/>
          <w:szCs w:val="20"/>
        </w:rPr>
        <w:t xml:space="preserve"> znovuobnovenou stezkou </w:t>
      </w:r>
      <w:proofErr w:type="spellStart"/>
      <w:r w:rsidRPr="00532245">
        <w:rPr>
          <w:rFonts w:asciiTheme="majorHAnsi" w:hAnsiTheme="majorHAnsi" w:cstheme="majorHAnsi"/>
          <w:b/>
          <w:sz w:val="20"/>
          <w:szCs w:val="20"/>
        </w:rPr>
        <w:t>Dřinovým</w:t>
      </w:r>
      <w:proofErr w:type="spellEnd"/>
      <w:r w:rsidRPr="00532245">
        <w:rPr>
          <w:rFonts w:asciiTheme="majorHAnsi" w:hAnsiTheme="majorHAnsi" w:cstheme="majorHAnsi"/>
          <w:b/>
          <w:sz w:val="20"/>
          <w:szCs w:val="20"/>
        </w:rPr>
        <w:t xml:space="preserve"> dolíkem.</w:t>
      </w:r>
    </w:p>
    <w:p w:rsidR="00D77B07" w:rsidRPr="00532245" w:rsidRDefault="00D77B07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 w:rsidRPr="00532245">
        <w:rPr>
          <w:rFonts w:asciiTheme="majorHAnsi" w:hAnsiTheme="majorHAnsi" w:cstheme="majorHAnsi"/>
          <w:sz w:val="20"/>
          <w:szCs w:val="20"/>
        </w:rPr>
        <w:t xml:space="preserve">Možná vás teď napadlo: co je to za </w:t>
      </w:r>
      <w:proofErr w:type="spellStart"/>
      <w:r w:rsidRPr="00532245">
        <w:rPr>
          <w:rFonts w:asciiTheme="majorHAnsi" w:hAnsiTheme="majorHAnsi" w:cstheme="majorHAnsi"/>
          <w:sz w:val="20"/>
          <w:szCs w:val="20"/>
        </w:rPr>
        <w:t>cvoka</w:t>
      </w:r>
      <w:proofErr w:type="spellEnd"/>
      <w:r w:rsidRPr="00532245">
        <w:rPr>
          <w:rFonts w:asciiTheme="majorHAnsi" w:hAnsiTheme="majorHAnsi" w:cstheme="majorHAnsi"/>
          <w:sz w:val="20"/>
          <w:szCs w:val="20"/>
        </w:rPr>
        <w:t xml:space="preserve">? Nevymýšlí si na nás nějakou habaďůru? </w:t>
      </w:r>
    </w:p>
    <w:p w:rsidR="00D77B07" w:rsidRPr="00532245" w:rsidRDefault="00D77B07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 w:rsidRPr="00532245">
        <w:rPr>
          <w:rFonts w:asciiTheme="majorHAnsi" w:hAnsiTheme="majorHAnsi" w:cstheme="majorHAnsi"/>
          <w:sz w:val="20"/>
          <w:szCs w:val="20"/>
        </w:rPr>
        <w:t xml:space="preserve">Mohu vás ujistit, že moje pozvánka </w:t>
      </w:r>
      <w:r w:rsidR="00DD06F5">
        <w:rPr>
          <w:rFonts w:asciiTheme="majorHAnsi" w:hAnsiTheme="majorHAnsi" w:cstheme="majorHAnsi"/>
          <w:sz w:val="20"/>
          <w:szCs w:val="20"/>
        </w:rPr>
        <w:t>je míněna naprosto vážně. A</w:t>
      </w:r>
      <w:r w:rsidRPr="00532245">
        <w:rPr>
          <w:rFonts w:asciiTheme="majorHAnsi" w:hAnsiTheme="majorHAnsi" w:cstheme="majorHAnsi"/>
          <w:sz w:val="20"/>
          <w:szCs w:val="20"/>
        </w:rPr>
        <w:t xml:space="preserve"> abych rozptýlil vaše </w:t>
      </w:r>
      <w:r w:rsidR="003E1DF8">
        <w:rPr>
          <w:rFonts w:asciiTheme="majorHAnsi" w:hAnsiTheme="majorHAnsi" w:cstheme="majorHAnsi"/>
          <w:sz w:val="20"/>
          <w:szCs w:val="20"/>
        </w:rPr>
        <w:t xml:space="preserve">případné </w:t>
      </w:r>
      <w:r w:rsidRPr="00532245">
        <w:rPr>
          <w:rFonts w:asciiTheme="majorHAnsi" w:hAnsiTheme="majorHAnsi" w:cstheme="majorHAnsi"/>
          <w:sz w:val="20"/>
          <w:szCs w:val="20"/>
        </w:rPr>
        <w:t>pochyby, začnu trochou povídání o sobě.</w:t>
      </w:r>
    </w:p>
    <w:p w:rsidR="00D101F9" w:rsidRDefault="00D77B07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 w:rsidRPr="00532245">
        <w:rPr>
          <w:rFonts w:asciiTheme="majorHAnsi" w:hAnsiTheme="majorHAnsi" w:cstheme="majorHAnsi"/>
          <w:sz w:val="20"/>
          <w:szCs w:val="20"/>
        </w:rPr>
        <w:t>Jmenuji se Franta Procházka</w:t>
      </w:r>
      <w:r w:rsidR="00BA7BFE">
        <w:rPr>
          <w:rFonts w:asciiTheme="majorHAnsi" w:hAnsiTheme="majorHAnsi" w:cstheme="majorHAnsi"/>
          <w:sz w:val="20"/>
          <w:szCs w:val="20"/>
        </w:rPr>
        <w:t xml:space="preserve"> a</w:t>
      </w:r>
      <w:r w:rsidRPr="00532245">
        <w:rPr>
          <w:rFonts w:asciiTheme="majorHAnsi" w:hAnsiTheme="majorHAnsi" w:cstheme="majorHAnsi"/>
          <w:sz w:val="20"/>
          <w:szCs w:val="20"/>
        </w:rPr>
        <w:t xml:space="preserve"> jsem tmaňský rodák. </w:t>
      </w:r>
      <w:r w:rsidR="00D55156">
        <w:rPr>
          <w:rFonts w:asciiTheme="majorHAnsi" w:hAnsiTheme="majorHAnsi" w:cstheme="majorHAnsi"/>
          <w:sz w:val="20"/>
          <w:szCs w:val="20"/>
        </w:rPr>
        <w:t>Libor Kašička mě zná, takže vám může potvrdit, že asi nekecám</w:t>
      </w:r>
      <w:r w:rsidR="00D101F9">
        <w:rPr>
          <w:rFonts w:asciiTheme="majorHAnsi" w:hAnsiTheme="majorHAnsi" w:cstheme="majorHAnsi"/>
          <w:sz w:val="20"/>
          <w:szCs w:val="20"/>
        </w:rPr>
        <w:t>.</w:t>
      </w:r>
      <w:r w:rsidR="00532245" w:rsidRPr="00532245">
        <w:rPr>
          <w:rFonts w:asciiTheme="majorHAnsi" w:hAnsiTheme="majorHAnsi" w:cstheme="majorHAnsi"/>
          <w:sz w:val="20"/>
          <w:szCs w:val="20"/>
        </w:rPr>
        <w:t xml:space="preserve"> </w:t>
      </w:r>
      <w:r w:rsidR="00D55156">
        <w:rPr>
          <w:rFonts w:asciiTheme="majorHAnsi" w:hAnsiTheme="majorHAnsi" w:cstheme="majorHAnsi"/>
          <w:sz w:val="20"/>
          <w:szCs w:val="20"/>
        </w:rPr>
        <w:t>Co neví, je fakt, že můj dědeček se jmenoval Karel Havlíček</w:t>
      </w:r>
      <w:r w:rsidR="003505E2">
        <w:rPr>
          <w:rFonts w:asciiTheme="majorHAnsi" w:hAnsiTheme="majorHAnsi" w:cstheme="majorHAnsi"/>
          <w:sz w:val="20"/>
          <w:szCs w:val="20"/>
        </w:rPr>
        <w:t xml:space="preserve">, </w:t>
      </w:r>
      <w:r w:rsidR="00D55156">
        <w:rPr>
          <w:rFonts w:asciiTheme="majorHAnsi" w:hAnsiTheme="majorHAnsi" w:cstheme="majorHAnsi"/>
          <w:sz w:val="20"/>
          <w:szCs w:val="20"/>
        </w:rPr>
        <w:t xml:space="preserve">že </w:t>
      </w:r>
      <w:r w:rsidR="003505E2">
        <w:rPr>
          <w:rFonts w:asciiTheme="majorHAnsi" w:hAnsiTheme="majorHAnsi" w:cstheme="majorHAnsi"/>
          <w:sz w:val="20"/>
          <w:szCs w:val="20"/>
        </w:rPr>
        <w:t>se narodil 21.10.1896</w:t>
      </w:r>
      <w:r w:rsidR="00BA7BFE">
        <w:rPr>
          <w:rFonts w:asciiTheme="majorHAnsi" w:hAnsiTheme="majorHAnsi" w:cstheme="majorHAnsi"/>
          <w:sz w:val="20"/>
          <w:szCs w:val="20"/>
        </w:rPr>
        <w:t>, že</w:t>
      </w:r>
      <w:r w:rsidR="003505E2">
        <w:rPr>
          <w:rFonts w:asciiTheme="majorHAnsi" w:hAnsiTheme="majorHAnsi" w:cstheme="majorHAnsi"/>
          <w:sz w:val="20"/>
          <w:szCs w:val="20"/>
        </w:rPr>
        <w:t xml:space="preserve"> </w:t>
      </w:r>
      <w:r w:rsidR="00D55156">
        <w:rPr>
          <w:rFonts w:asciiTheme="majorHAnsi" w:hAnsiTheme="majorHAnsi" w:cstheme="majorHAnsi"/>
          <w:sz w:val="20"/>
          <w:szCs w:val="20"/>
        </w:rPr>
        <w:t>pocházel z</w:t>
      </w:r>
      <w:r w:rsidR="00BA7BFE">
        <w:rPr>
          <w:rFonts w:asciiTheme="majorHAnsi" w:hAnsiTheme="majorHAnsi" w:cstheme="majorHAnsi"/>
          <w:sz w:val="20"/>
          <w:szCs w:val="20"/>
        </w:rPr>
        <w:t> </w:t>
      </w:r>
      <w:r w:rsidR="00D55156">
        <w:rPr>
          <w:rFonts w:asciiTheme="majorHAnsi" w:hAnsiTheme="majorHAnsi" w:cstheme="majorHAnsi"/>
          <w:sz w:val="20"/>
          <w:szCs w:val="20"/>
        </w:rPr>
        <w:t>Bítova</w:t>
      </w:r>
      <w:r w:rsidR="00BA7BFE">
        <w:rPr>
          <w:rFonts w:asciiTheme="majorHAnsi" w:hAnsiTheme="majorHAnsi" w:cstheme="majorHAnsi"/>
          <w:sz w:val="20"/>
          <w:szCs w:val="20"/>
        </w:rPr>
        <w:t xml:space="preserve"> a že byl synem </w:t>
      </w:r>
      <w:r w:rsidR="003505E2">
        <w:rPr>
          <w:rFonts w:asciiTheme="majorHAnsi" w:hAnsiTheme="majorHAnsi" w:cstheme="majorHAnsi"/>
          <w:sz w:val="20"/>
          <w:szCs w:val="20"/>
        </w:rPr>
        <w:t>koněpruského kre</w:t>
      </w:r>
      <w:r w:rsidR="00BA7BFE">
        <w:rPr>
          <w:rFonts w:asciiTheme="majorHAnsi" w:hAnsiTheme="majorHAnsi" w:cstheme="majorHAnsi"/>
          <w:sz w:val="20"/>
          <w:szCs w:val="20"/>
        </w:rPr>
        <w:t>j</w:t>
      </w:r>
      <w:r w:rsidR="003505E2">
        <w:rPr>
          <w:rFonts w:asciiTheme="majorHAnsi" w:hAnsiTheme="majorHAnsi" w:cstheme="majorHAnsi"/>
          <w:sz w:val="20"/>
          <w:szCs w:val="20"/>
        </w:rPr>
        <w:t>čího Františka Havlíčka.</w:t>
      </w:r>
      <w:r w:rsidR="00D55156">
        <w:rPr>
          <w:rFonts w:asciiTheme="majorHAnsi" w:hAnsiTheme="majorHAnsi" w:cstheme="majorHAnsi"/>
          <w:sz w:val="20"/>
          <w:szCs w:val="20"/>
        </w:rPr>
        <w:t xml:space="preserve"> </w:t>
      </w:r>
      <w:r w:rsidR="00BA7BFE">
        <w:rPr>
          <w:rFonts w:asciiTheme="majorHAnsi" w:hAnsiTheme="majorHAnsi" w:cstheme="majorHAnsi"/>
          <w:sz w:val="20"/>
          <w:szCs w:val="20"/>
        </w:rPr>
        <w:t>Je celkem jasné, že si tím pádem nemohu vůči koněpruským dovolit žádné lhaní.</w:t>
      </w:r>
    </w:p>
    <w:p w:rsidR="00532245" w:rsidRPr="00532245" w:rsidRDefault="00D77B07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 w:rsidRPr="00532245">
        <w:rPr>
          <w:rFonts w:asciiTheme="majorHAnsi" w:hAnsiTheme="majorHAnsi" w:cstheme="majorHAnsi"/>
          <w:sz w:val="20"/>
          <w:szCs w:val="20"/>
        </w:rPr>
        <w:t xml:space="preserve">Od roku 1956 se pohybuji víceméně pořád v Plzni, </w:t>
      </w:r>
      <w:r w:rsidR="003E1DF8">
        <w:rPr>
          <w:rFonts w:asciiTheme="majorHAnsi" w:hAnsiTheme="majorHAnsi" w:cstheme="majorHAnsi"/>
          <w:sz w:val="20"/>
          <w:szCs w:val="20"/>
        </w:rPr>
        <w:t xml:space="preserve">s Tmaní jsem </w:t>
      </w:r>
      <w:r w:rsidR="00CA4327">
        <w:rPr>
          <w:rFonts w:asciiTheme="majorHAnsi" w:hAnsiTheme="majorHAnsi" w:cstheme="majorHAnsi"/>
          <w:sz w:val="20"/>
          <w:szCs w:val="20"/>
        </w:rPr>
        <w:t xml:space="preserve">ale </w:t>
      </w:r>
      <w:r w:rsidR="003E1DF8">
        <w:rPr>
          <w:rFonts w:asciiTheme="majorHAnsi" w:hAnsiTheme="majorHAnsi" w:cstheme="majorHAnsi"/>
          <w:sz w:val="20"/>
          <w:szCs w:val="20"/>
        </w:rPr>
        <w:t xml:space="preserve">pořád spojený. </w:t>
      </w:r>
      <w:r w:rsidR="00CA4327">
        <w:rPr>
          <w:rFonts w:asciiTheme="majorHAnsi" w:hAnsiTheme="majorHAnsi" w:cstheme="majorHAnsi"/>
          <w:sz w:val="20"/>
          <w:szCs w:val="20"/>
        </w:rPr>
        <w:t>Kromě jiného se d</w:t>
      </w:r>
      <w:r w:rsidRPr="00532245">
        <w:rPr>
          <w:rFonts w:asciiTheme="majorHAnsi" w:hAnsiTheme="majorHAnsi" w:cstheme="majorHAnsi"/>
          <w:sz w:val="20"/>
          <w:szCs w:val="20"/>
        </w:rPr>
        <w:t xml:space="preserve">o jisté míry </w:t>
      </w:r>
      <w:r w:rsidR="00532245" w:rsidRPr="00532245">
        <w:rPr>
          <w:rFonts w:asciiTheme="majorHAnsi" w:hAnsiTheme="majorHAnsi" w:cstheme="majorHAnsi"/>
          <w:sz w:val="20"/>
          <w:szCs w:val="20"/>
        </w:rPr>
        <w:t xml:space="preserve">už </w:t>
      </w:r>
      <w:r w:rsidR="003E1DF8">
        <w:rPr>
          <w:rFonts w:asciiTheme="majorHAnsi" w:hAnsiTheme="majorHAnsi" w:cstheme="majorHAnsi"/>
          <w:sz w:val="20"/>
          <w:szCs w:val="20"/>
        </w:rPr>
        <w:t xml:space="preserve">několik let </w:t>
      </w:r>
      <w:r w:rsidRPr="00532245">
        <w:rPr>
          <w:rFonts w:asciiTheme="majorHAnsi" w:hAnsiTheme="majorHAnsi" w:cstheme="majorHAnsi"/>
          <w:sz w:val="20"/>
          <w:szCs w:val="20"/>
        </w:rPr>
        <w:t xml:space="preserve">podílím </w:t>
      </w:r>
      <w:r w:rsidR="00532245" w:rsidRPr="00532245">
        <w:rPr>
          <w:rFonts w:asciiTheme="majorHAnsi" w:hAnsiTheme="majorHAnsi" w:cstheme="majorHAnsi"/>
          <w:sz w:val="20"/>
          <w:szCs w:val="20"/>
        </w:rPr>
        <w:t>na tmaňském měsíčním magazínu Obzor</w:t>
      </w:r>
      <w:r w:rsidRPr="00532245">
        <w:rPr>
          <w:rFonts w:asciiTheme="majorHAnsi" w:hAnsiTheme="majorHAnsi" w:cstheme="majorHAnsi"/>
          <w:sz w:val="20"/>
          <w:szCs w:val="20"/>
        </w:rPr>
        <w:t xml:space="preserve">. </w:t>
      </w:r>
      <w:r w:rsidR="00532245" w:rsidRPr="00532245">
        <w:rPr>
          <w:rFonts w:asciiTheme="majorHAnsi" w:hAnsiTheme="majorHAnsi" w:cstheme="majorHAnsi"/>
          <w:sz w:val="20"/>
          <w:szCs w:val="20"/>
        </w:rPr>
        <w:t xml:space="preserve"> </w:t>
      </w:r>
    </w:p>
    <w:p w:rsidR="00D77B07" w:rsidRPr="00532245" w:rsidRDefault="00532245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 w:rsidRPr="00532245">
        <w:rPr>
          <w:rFonts w:asciiTheme="majorHAnsi" w:hAnsiTheme="majorHAnsi" w:cstheme="majorHAnsi"/>
          <w:sz w:val="20"/>
          <w:szCs w:val="20"/>
        </w:rPr>
        <w:t>Snad vás t</w:t>
      </w:r>
      <w:r w:rsidR="00BA7BFE">
        <w:rPr>
          <w:rFonts w:asciiTheme="majorHAnsi" w:hAnsiTheme="majorHAnsi" w:cstheme="majorHAnsi"/>
          <w:sz w:val="20"/>
          <w:szCs w:val="20"/>
        </w:rPr>
        <w:t>ěch pár vět</w:t>
      </w:r>
      <w:r w:rsidR="00D77B07" w:rsidRPr="00532245">
        <w:rPr>
          <w:rFonts w:asciiTheme="majorHAnsi" w:hAnsiTheme="majorHAnsi" w:cstheme="majorHAnsi"/>
          <w:sz w:val="20"/>
          <w:szCs w:val="20"/>
        </w:rPr>
        <w:t xml:space="preserve"> </w:t>
      </w:r>
      <w:r w:rsidRPr="00532245">
        <w:rPr>
          <w:rFonts w:asciiTheme="majorHAnsi" w:hAnsiTheme="majorHAnsi" w:cstheme="majorHAnsi"/>
          <w:sz w:val="20"/>
          <w:szCs w:val="20"/>
        </w:rPr>
        <w:t>přesvědč</w:t>
      </w:r>
      <w:r w:rsidR="00BA7BFE">
        <w:rPr>
          <w:rFonts w:asciiTheme="majorHAnsi" w:hAnsiTheme="majorHAnsi" w:cstheme="majorHAnsi"/>
          <w:sz w:val="20"/>
          <w:szCs w:val="20"/>
        </w:rPr>
        <w:t>ilo</w:t>
      </w:r>
      <w:r w:rsidRPr="00532245">
        <w:rPr>
          <w:rFonts w:asciiTheme="majorHAnsi" w:hAnsiTheme="majorHAnsi" w:cstheme="majorHAnsi"/>
          <w:sz w:val="20"/>
          <w:szCs w:val="20"/>
        </w:rPr>
        <w:t xml:space="preserve"> o tom, že jsem docela normální dědek</w:t>
      </w:r>
      <w:r w:rsidR="00BA7BFE">
        <w:rPr>
          <w:rFonts w:asciiTheme="majorHAnsi" w:hAnsiTheme="majorHAnsi" w:cstheme="majorHAnsi"/>
          <w:sz w:val="20"/>
          <w:szCs w:val="20"/>
        </w:rPr>
        <w:t xml:space="preserve">, že nelžu </w:t>
      </w:r>
      <w:r w:rsidRPr="00532245">
        <w:rPr>
          <w:rFonts w:asciiTheme="majorHAnsi" w:hAnsiTheme="majorHAnsi" w:cstheme="majorHAnsi"/>
          <w:sz w:val="20"/>
          <w:szCs w:val="20"/>
        </w:rPr>
        <w:t xml:space="preserve">a že to, o čem píšu, </w:t>
      </w:r>
      <w:r w:rsidR="00BA7BFE">
        <w:rPr>
          <w:rFonts w:asciiTheme="majorHAnsi" w:hAnsiTheme="majorHAnsi" w:cstheme="majorHAnsi"/>
          <w:sz w:val="20"/>
          <w:szCs w:val="20"/>
        </w:rPr>
        <w:t xml:space="preserve">bude mít </w:t>
      </w:r>
      <w:r w:rsidRPr="00532245">
        <w:rPr>
          <w:rFonts w:asciiTheme="majorHAnsi" w:hAnsiTheme="majorHAnsi" w:cstheme="majorHAnsi"/>
          <w:sz w:val="20"/>
          <w:szCs w:val="20"/>
        </w:rPr>
        <w:t>hlavu a patu.</w:t>
      </w:r>
    </w:p>
    <w:p w:rsidR="00532245" w:rsidRPr="00532245" w:rsidRDefault="00532245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 w:rsidRPr="00532245">
        <w:rPr>
          <w:rFonts w:asciiTheme="majorHAnsi" w:hAnsiTheme="majorHAnsi" w:cstheme="majorHAnsi"/>
          <w:sz w:val="20"/>
          <w:szCs w:val="20"/>
        </w:rPr>
        <w:t>Abych se ale vrátil k výše uvedené pozvánce</w:t>
      </w:r>
      <w:r w:rsidR="003E1DF8">
        <w:rPr>
          <w:rFonts w:asciiTheme="majorHAnsi" w:hAnsiTheme="majorHAnsi" w:cstheme="majorHAnsi"/>
          <w:sz w:val="20"/>
          <w:szCs w:val="20"/>
        </w:rPr>
        <w:t xml:space="preserve"> – ti starší budou vědět, ti mladší se trochu přiučí.</w:t>
      </w:r>
    </w:p>
    <w:p w:rsidR="00CA4327" w:rsidRDefault="00CA4327" w:rsidP="00441629">
      <w:pPr>
        <w:pStyle w:val="Bezmezer"/>
        <w:jc w:val="both"/>
        <w:rPr>
          <w:rFonts w:asciiTheme="majorHAnsi" w:hAnsiTheme="majorHAnsi" w:cstheme="majorHAnsi"/>
          <w:sz w:val="6"/>
          <w:szCs w:val="6"/>
        </w:rPr>
      </w:pPr>
    </w:p>
    <w:p w:rsidR="003E1DF8" w:rsidRDefault="00532245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BA7BFE">
        <w:rPr>
          <w:rFonts w:asciiTheme="majorHAnsi" w:hAnsiTheme="majorHAnsi" w:cstheme="majorHAnsi"/>
          <w:b/>
          <w:sz w:val="20"/>
          <w:szCs w:val="20"/>
        </w:rPr>
        <w:t>Dřinový</w:t>
      </w:r>
      <w:proofErr w:type="spellEnd"/>
      <w:r w:rsidRPr="00BA7BFE">
        <w:rPr>
          <w:rFonts w:asciiTheme="majorHAnsi" w:hAnsiTheme="majorHAnsi" w:cstheme="majorHAnsi"/>
          <w:b/>
          <w:sz w:val="20"/>
          <w:szCs w:val="20"/>
        </w:rPr>
        <w:t xml:space="preserve"> dolík</w:t>
      </w:r>
      <w:r w:rsidRPr="00532245">
        <w:rPr>
          <w:rFonts w:asciiTheme="majorHAnsi" w:hAnsiTheme="majorHAnsi" w:cstheme="majorHAnsi"/>
          <w:sz w:val="20"/>
          <w:szCs w:val="20"/>
        </w:rPr>
        <w:t xml:space="preserve"> je </w:t>
      </w:r>
      <w:r w:rsidR="00441629">
        <w:rPr>
          <w:rFonts w:asciiTheme="majorHAnsi" w:hAnsiTheme="majorHAnsi" w:cstheme="majorHAnsi"/>
          <w:sz w:val="20"/>
          <w:szCs w:val="20"/>
        </w:rPr>
        <w:t xml:space="preserve">lesní </w:t>
      </w:r>
      <w:r w:rsidRPr="00532245">
        <w:rPr>
          <w:rFonts w:asciiTheme="majorHAnsi" w:hAnsiTheme="majorHAnsi" w:cstheme="majorHAnsi"/>
          <w:sz w:val="20"/>
          <w:szCs w:val="20"/>
        </w:rPr>
        <w:t>úž</w:t>
      </w:r>
      <w:r w:rsidR="00441629">
        <w:rPr>
          <w:rFonts w:asciiTheme="majorHAnsi" w:hAnsiTheme="majorHAnsi" w:cstheme="majorHAnsi"/>
          <w:sz w:val="20"/>
          <w:szCs w:val="20"/>
        </w:rPr>
        <w:t>labina</w:t>
      </w:r>
      <w:r w:rsidRPr="00532245">
        <w:rPr>
          <w:rFonts w:asciiTheme="majorHAnsi" w:hAnsiTheme="majorHAnsi" w:cstheme="majorHAnsi"/>
          <w:sz w:val="20"/>
          <w:szCs w:val="20"/>
        </w:rPr>
        <w:t xml:space="preserve"> mezi </w:t>
      </w:r>
      <w:proofErr w:type="spellStart"/>
      <w:r w:rsidRPr="00532245">
        <w:rPr>
          <w:rFonts w:asciiTheme="majorHAnsi" w:hAnsiTheme="majorHAnsi" w:cstheme="majorHAnsi"/>
          <w:sz w:val="20"/>
          <w:szCs w:val="20"/>
        </w:rPr>
        <w:t>Kotýzem</w:t>
      </w:r>
      <w:proofErr w:type="spellEnd"/>
      <w:r w:rsidRPr="00532245">
        <w:rPr>
          <w:rFonts w:asciiTheme="majorHAnsi" w:hAnsiTheme="majorHAnsi" w:cstheme="majorHAnsi"/>
          <w:sz w:val="20"/>
          <w:szCs w:val="20"/>
        </w:rPr>
        <w:t xml:space="preserve"> a dnešním okrajem lomu VČS. </w:t>
      </w:r>
      <w:r w:rsidR="003E1DF8">
        <w:rPr>
          <w:rFonts w:asciiTheme="majorHAnsi" w:hAnsiTheme="majorHAnsi" w:cstheme="majorHAnsi"/>
          <w:sz w:val="20"/>
          <w:szCs w:val="20"/>
        </w:rPr>
        <w:t xml:space="preserve">Je cca v polovině </w:t>
      </w:r>
      <w:r w:rsidR="003E1DF8" w:rsidRPr="00532245">
        <w:rPr>
          <w:rFonts w:asciiTheme="majorHAnsi" w:hAnsiTheme="majorHAnsi" w:cstheme="majorHAnsi"/>
          <w:sz w:val="20"/>
          <w:szCs w:val="20"/>
        </w:rPr>
        <w:t xml:space="preserve">bývalé podskalské silnice </w:t>
      </w:r>
      <w:r w:rsidR="003E1DF8">
        <w:rPr>
          <w:rFonts w:asciiTheme="majorHAnsi" w:hAnsiTheme="majorHAnsi" w:cstheme="majorHAnsi"/>
          <w:sz w:val="20"/>
          <w:szCs w:val="20"/>
        </w:rPr>
        <w:t xml:space="preserve">mezi Havlíčkovým mlýnem a bývalou starou vrátnicí VČS. </w:t>
      </w:r>
      <w:r w:rsidRPr="00532245">
        <w:rPr>
          <w:rFonts w:asciiTheme="majorHAnsi" w:hAnsiTheme="majorHAnsi" w:cstheme="majorHAnsi"/>
          <w:sz w:val="20"/>
          <w:szCs w:val="20"/>
        </w:rPr>
        <w:t xml:space="preserve">Býval odjakživa jednou z cest nahoru na </w:t>
      </w:r>
      <w:proofErr w:type="spellStart"/>
      <w:r w:rsidRPr="00532245">
        <w:rPr>
          <w:rFonts w:asciiTheme="majorHAnsi" w:hAnsiTheme="majorHAnsi" w:cstheme="majorHAnsi"/>
          <w:sz w:val="20"/>
          <w:szCs w:val="20"/>
        </w:rPr>
        <w:t>Kotýz</w:t>
      </w:r>
      <w:proofErr w:type="spellEnd"/>
      <w:r w:rsidRPr="00532245">
        <w:rPr>
          <w:rFonts w:asciiTheme="majorHAnsi" w:hAnsiTheme="majorHAnsi" w:cstheme="majorHAnsi"/>
          <w:sz w:val="20"/>
          <w:szCs w:val="20"/>
        </w:rPr>
        <w:t xml:space="preserve">, za dávných </w:t>
      </w:r>
      <w:r w:rsidR="003E1DF8">
        <w:rPr>
          <w:rFonts w:asciiTheme="majorHAnsi" w:hAnsiTheme="majorHAnsi" w:cstheme="majorHAnsi"/>
          <w:sz w:val="20"/>
          <w:szCs w:val="20"/>
        </w:rPr>
        <w:t xml:space="preserve">a dávných </w:t>
      </w:r>
      <w:r w:rsidRPr="00532245">
        <w:rPr>
          <w:rFonts w:asciiTheme="majorHAnsi" w:hAnsiTheme="majorHAnsi" w:cstheme="majorHAnsi"/>
          <w:sz w:val="20"/>
          <w:szCs w:val="20"/>
        </w:rPr>
        <w:t xml:space="preserve">dob tudy </w:t>
      </w:r>
      <w:r w:rsidR="003E1DF8">
        <w:rPr>
          <w:rFonts w:asciiTheme="majorHAnsi" w:hAnsiTheme="majorHAnsi" w:cstheme="majorHAnsi"/>
          <w:sz w:val="20"/>
          <w:szCs w:val="20"/>
        </w:rPr>
        <w:t xml:space="preserve">podle pověsti </w:t>
      </w:r>
      <w:r w:rsidRPr="00532245">
        <w:rPr>
          <w:rFonts w:asciiTheme="majorHAnsi" w:hAnsiTheme="majorHAnsi" w:cstheme="majorHAnsi"/>
          <w:sz w:val="20"/>
          <w:szCs w:val="20"/>
        </w:rPr>
        <w:t>chodíval</w:t>
      </w:r>
      <w:r w:rsidR="003E1DF8">
        <w:rPr>
          <w:rFonts w:asciiTheme="majorHAnsi" w:hAnsiTheme="majorHAnsi" w:cstheme="majorHAnsi"/>
          <w:sz w:val="20"/>
          <w:szCs w:val="20"/>
        </w:rPr>
        <w:t>a</w:t>
      </w:r>
      <w:r w:rsidRPr="00532245">
        <w:rPr>
          <w:rFonts w:asciiTheme="majorHAnsi" w:hAnsiTheme="majorHAnsi" w:cstheme="majorHAnsi"/>
          <w:sz w:val="20"/>
          <w:szCs w:val="20"/>
        </w:rPr>
        <w:t xml:space="preserve"> </w:t>
      </w:r>
      <w:r w:rsidR="003E1DF8">
        <w:rPr>
          <w:rFonts w:asciiTheme="majorHAnsi" w:hAnsiTheme="majorHAnsi" w:cstheme="majorHAnsi"/>
          <w:sz w:val="20"/>
          <w:szCs w:val="20"/>
        </w:rPr>
        <w:t xml:space="preserve">i </w:t>
      </w:r>
      <w:r w:rsidRPr="00532245">
        <w:rPr>
          <w:rFonts w:asciiTheme="majorHAnsi" w:hAnsiTheme="majorHAnsi" w:cstheme="majorHAnsi"/>
          <w:sz w:val="20"/>
          <w:szCs w:val="20"/>
        </w:rPr>
        <w:t xml:space="preserve">dcera </w:t>
      </w:r>
      <w:proofErr w:type="spellStart"/>
      <w:r w:rsidRPr="00532245">
        <w:rPr>
          <w:rFonts w:asciiTheme="majorHAnsi" w:hAnsiTheme="majorHAnsi" w:cstheme="majorHAnsi"/>
          <w:sz w:val="20"/>
          <w:szCs w:val="20"/>
        </w:rPr>
        <w:t>kotýzského</w:t>
      </w:r>
      <w:proofErr w:type="spellEnd"/>
      <w:r w:rsidRPr="00532245">
        <w:rPr>
          <w:rFonts w:asciiTheme="majorHAnsi" w:hAnsiTheme="majorHAnsi" w:cstheme="majorHAnsi"/>
          <w:sz w:val="20"/>
          <w:szCs w:val="20"/>
        </w:rPr>
        <w:t xml:space="preserve"> pána </w:t>
      </w:r>
      <w:r w:rsidR="003E1DF8">
        <w:rPr>
          <w:rFonts w:asciiTheme="majorHAnsi" w:hAnsiTheme="majorHAnsi" w:cstheme="majorHAnsi"/>
          <w:sz w:val="20"/>
          <w:szCs w:val="20"/>
        </w:rPr>
        <w:t xml:space="preserve">- </w:t>
      </w:r>
      <w:r w:rsidRPr="00532245">
        <w:rPr>
          <w:rFonts w:asciiTheme="majorHAnsi" w:hAnsiTheme="majorHAnsi" w:cstheme="majorHAnsi"/>
          <w:sz w:val="20"/>
          <w:szCs w:val="20"/>
        </w:rPr>
        <w:t xml:space="preserve">rytíře </w:t>
      </w:r>
      <w:proofErr w:type="spellStart"/>
      <w:r w:rsidRPr="00532245">
        <w:rPr>
          <w:rFonts w:asciiTheme="majorHAnsi" w:hAnsiTheme="majorHAnsi" w:cstheme="majorHAnsi"/>
          <w:sz w:val="20"/>
          <w:szCs w:val="20"/>
        </w:rPr>
        <w:t>Kotajze</w:t>
      </w:r>
      <w:proofErr w:type="spellEnd"/>
      <w:r w:rsidRPr="00532245">
        <w:rPr>
          <w:rFonts w:asciiTheme="majorHAnsi" w:hAnsiTheme="majorHAnsi" w:cstheme="majorHAnsi"/>
          <w:sz w:val="20"/>
          <w:szCs w:val="20"/>
        </w:rPr>
        <w:t xml:space="preserve">. Údajně se </w:t>
      </w:r>
      <w:r w:rsidR="001C675D">
        <w:rPr>
          <w:rFonts w:asciiTheme="majorHAnsi" w:hAnsiTheme="majorHAnsi" w:cstheme="majorHAnsi"/>
          <w:sz w:val="20"/>
          <w:szCs w:val="20"/>
        </w:rPr>
        <w:t xml:space="preserve">tudy každodenně </w:t>
      </w:r>
      <w:r w:rsidRPr="00532245">
        <w:rPr>
          <w:rFonts w:asciiTheme="majorHAnsi" w:hAnsiTheme="majorHAnsi" w:cstheme="majorHAnsi"/>
          <w:sz w:val="20"/>
          <w:szCs w:val="20"/>
        </w:rPr>
        <w:t xml:space="preserve">chodívala modlit k dubu, který stál někde poblíž dnešního kostela svatého Jiří, </w:t>
      </w:r>
      <w:r w:rsidR="003E1DF8">
        <w:rPr>
          <w:rFonts w:asciiTheme="majorHAnsi" w:hAnsiTheme="majorHAnsi" w:cstheme="majorHAnsi"/>
          <w:sz w:val="20"/>
          <w:szCs w:val="20"/>
        </w:rPr>
        <w:t xml:space="preserve">na jehož </w:t>
      </w:r>
      <w:r w:rsidR="001C675D">
        <w:rPr>
          <w:rFonts w:asciiTheme="majorHAnsi" w:hAnsiTheme="majorHAnsi" w:cstheme="majorHAnsi"/>
          <w:sz w:val="20"/>
          <w:szCs w:val="20"/>
        </w:rPr>
        <w:t xml:space="preserve">budoucím vystavění </w:t>
      </w:r>
      <w:r w:rsidR="00DD06F5">
        <w:rPr>
          <w:rFonts w:asciiTheme="majorHAnsi" w:hAnsiTheme="majorHAnsi" w:cstheme="majorHAnsi"/>
          <w:sz w:val="20"/>
          <w:szCs w:val="20"/>
        </w:rPr>
        <w:t xml:space="preserve">prý </w:t>
      </w:r>
      <w:r w:rsidR="003E1DF8">
        <w:rPr>
          <w:rFonts w:asciiTheme="majorHAnsi" w:hAnsiTheme="majorHAnsi" w:cstheme="majorHAnsi"/>
          <w:sz w:val="20"/>
          <w:szCs w:val="20"/>
        </w:rPr>
        <w:t xml:space="preserve">měla </w:t>
      </w:r>
      <w:r w:rsidR="00441629">
        <w:rPr>
          <w:rFonts w:asciiTheme="majorHAnsi" w:hAnsiTheme="majorHAnsi" w:cstheme="majorHAnsi"/>
          <w:sz w:val="20"/>
          <w:szCs w:val="20"/>
        </w:rPr>
        <w:t xml:space="preserve">své </w:t>
      </w:r>
      <w:r w:rsidR="003E1DF8">
        <w:rPr>
          <w:rFonts w:asciiTheme="majorHAnsi" w:hAnsiTheme="majorHAnsi" w:cstheme="majorHAnsi"/>
          <w:sz w:val="20"/>
          <w:szCs w:val="20"/>
        </w:rPr>
        <w:t>zásluhy</w:t>
      </w:r>
      <w:r w:rsidRPr="00532245">
        <w:rPr>
          <w:rFonts w:asciiTheme="majorHAnsi" w:hAnsiTheme="majorHAnsi" w:cstheme="majorHAnsi"/>
          <w:sz w:val="20"/>
          <w:szCs w:val="20"/>
        </w:rPr>
        <w:t>.</w:t>
      </w:r>
    </w:p>
    <w:p w:rsidR="001C675D" w:rsidRDefault="003E1DF8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Ze Tmaně to bývala nejkratší možná cesta na </w:t>
      </w:r>
      <w:proofErr w:type="spellStart"/>
      <w:r>
        <w:rPr>
          <w:rFonts w:asciiTheme="majorHAnsi" w:hAnsiTheme="majorHAnsi" w:cstheme="majorHAnsi"/>
          <w:sz w:val="20"/>
          <w:szCs w:val="20"/>
        </w:rPr>
        <w:t>kotýzskou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planinu </w:t>
      </w:r>
      <w:r w:rsidR="00CA4327">
        <w:rPr>
          <w:rFonts w:asciiTheme="majorHAnsi" w:hAnsiTheme="majorHAnsi" w:cstheme="majorHAnsi"/>
          <w:sz w:val="20"/>
          <w:szCs w:val="20"/>
        </w:rPr>
        <w:t xml:space="preserve">- </w:t>
      </w:r>
      <w:r>
        <w:rPr>
          <w:rFonts w:asciiTheme="majorHAnsi" w:hAnsiTheme="majorHAnsi" w:cstheme="majorHAnsi"/>
          <w:sz w:val="20"/>
          <w:szCs w:val="20"/>
        </w:rPr>
        <w:t xml:space="preserve">až do </w:t>
      </w:r>
      <w:r w:rsidR="001C675D">
        <w:rPr>
          <w:rFonts w:asciiTheme="majorHAnsi" w:hAnsiTheme="majorHAnsi" w:cstheme="majorHAnsi"/>
          <w:sz w:val="20"/>
          <w:szCs w:val="20"/>
        </w:rPr>
        <w:t xml:space="preserve">šedesátých let minulého století. Poté byla </w:t>
      </w:r>
      <w:r>
        <w:rPr>
          <w:rFonts w:asciiTheme="majorHAnsi" w:hAnsiTheme="majorHAnsi" w:cstheme="majorHAnsi"/>
          <w:sz w:val="20"/>
          <w:szCs w:val="20"/>
        </w:rPr>
        <w:t>přerušena výstavbou železniční vlečky z V</w:t>
      </w:r>
      <w:r w:rsidR="001C675D">
        <w:rPr>
          <w:rFonts w:asciiTheme="majorHAnsi" w:hAnsiTheme="majorHAnsi" w:cstheme="majorHAnsi"/>
          <w:sz w:val="20"/>
          <w:szCs w:val="20"/>
        </w:rPr>
        <w:t>ČS</w:t>
      </w:r>
      <w:r>
        <w:rPr>
          <w:rFonts w:asciiTheme="majorHAnsi" w:hAnsiTheme="majorHAnsi" w:cstheme="majorHAnsi"/>
          <w:sz w:val="20"/>
          <w:szCs w:val="20"/>
        </w:rPr>
        <w:t xml:space="preserve"> do Berouna</w:t>
      </w:r>
      <w:r w:rsidR="001C675D">
        <w:rPr>
          <w:rFonts w:asciiTheme="majorHAnsi" w:hAnsiTheme="majorHAnsi" w:cstheme="majorHAnsi"/>
          <w:sz w:val="20"/>
          <w:szCs w:val="20"/>
        </w:rPr>
        <w:t xml:space="preserve">, což mělo i podstatný vliv na lesní cestu </w:t>
      </w:r>
      <w:proofErr w:type="spellStart"/>
      <w:r w:rsidR="001C675D">
        <w:rPr>
          <w:rFonts w:asciiTheme="majorHAnsi" w:hAnsiTheme="majorHAnsi" w:cstheme="majorHAnsi"/>
          <w:sz w:val="20"/>
          <w:szCs w:val="20"/>
        </w:rPr>
        <w:t>Dřinovým</w:t>
      </w:r>
      <w:proofErr w:type="spellEnd"/>
      <w:r w:rsidR="001C675D">
        <w:rPr>
          <w:rFonts w:asciiTheme="majorHAnsi" w:hAnsiTheme="majorHAnsi" w:cstheme="majorHAnsi"/>
          <w:sz w:val="20"/>
          <w:szCs w:val="20"/>
        </w:rPr>
        <w:t xml:space="preserve"> dolíkem</w:t>
      </w:r>
      <w:r>
        <w:rPr>
          <w:rFonts w:asciiTheme="majorHAnsi" w:hAnsiTheme="majorHAnsi" w:cstheme="majorHAnsi"/>
          <w:sz w:val="20"/>
          <w:szCs w:val="20"/>
        </w:rPr>
        <w:t>.</w:t>
      </w:r>
      <w:r w:rsidR="001C675D">
        <w:rPr>
          <w:rFonts w:asciiTheme="majorHAnsi" w:hAnsiTheme="majorHAnsi" w:cstheme="majorHAnsi"/>
          <w:sz w:val="20"/>
          <w:szCs w:val="20"/>
        </w:rPr>
        <w:t xml:space="preserve"> Lidí, kteří tudy chodívali, ubývalo, cesta zarůstala křovím, padaly do ní staré stromy – prostě tahle cesta přestala být procházkou růžovým sadem. a v podstatě přestala být průchozí.</w:t>
      </w:r>
    </w:p>
    <w:p w:rsidR="009E4319" w:rsidRDefault="001C675D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 loňském roce – ať už to bylo z nostalgie</w:t>
      </w:r>
      <w:r w:rsidR="003E1DF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nebo něčeho jiného, mě napadla myšlenka na opětné zprůchodnění této stezky. Myšlenka se stala </w:t>
      </w:r>
      <w:r w:rsidR="00351168">
        <w:rPr>
          <w:rFonts w:asciiTheme="majorHAnsi" w:hAnsiTheme="majorHAnsi" w:cstheme="majorHAnsi"/>
          <w:sz w:val="20"/>
          <w:szCs w:val="20"/>
        </w:rPr>
        <w:t xml:space="preserve">díky třem lidem po nemalém úsilí </w:t>
      </w:r>
      <w:r>
        <w:rPr>
          <w:rFonts w:asciiTheme="majorHAnsi" w:hAnsiTheme="majorHAnsi" w:cstheme="majorHAnsi"/>
          <w:sz w:val="20"/>
          <w:szCs w:val="20"/>
        </w:rPr>
        <w:t>skutkem</w:t>
      </w:r>
      <w:r w:rsidR="00351168">
        <w:rPr>
          <w:rFonts w:asciiTheme="majorHAnsi" w:hAnsiTheme="majorHAnsi" w:cstheme="majorHAnsi"/>
          <w:sz w:val="20"/>
          <w:szCs w:val="20"/>
        </w:rPr>
        <w:t xml:space="preserve">, takže – pokud jste alespoň trochu milovníky přírody, pokud vás zajímá krajina ve vašem okolí a pokud nejste náruživými milovníky gaučového </w:t>
      </w:r>
      <w:proofErr w:type="spellStart"/>
      <w:r w:rsidR="00441629">
        <w:rPr>
          <w:rFonts w:asciiTheme="majorHAnsi" w:hAnsiTheme="majorHAnsi" w:cstheme="majorHAnsi"/>
          <w:sz w:val="20"/>
          <w:szCs w:val="20"/>
        </w:rPr>
        <w:t>lehára</w:t>
      </w:r>
      <w:proofErr w:type="spellEnd"/>
      <w:r w:rsidR="00351168">
        <w:rPr>
          <w:rFonts w:asciiTheme="majorHAnsi" w:hAnsiTheme="majorHAnsi" w:cstheme="majorHAnsi"/>
          <w:sz w:val="20"/>
          <w:szCs w:val="20"/>
        </w:rPr>
        <w:t xml:space="preserve">, máte příležitost využít k cestě na </w:t>
      </w:r>
      <w:proofErr w:type="spellStart"/>
      <w:r w:rsidR="00351168">
        <w:rPr>
          <w:rFonts w:asciiTheme="majorHAnsi" w:hAnsiTheme="majorHAnsi" w:cstheme="majorHAnsi"/>
          <w:sz w:val="20"/>
          <w:szCs w:val="20"/>
        </w:rPr>
        <w:t>Kotýz</w:t>
      </w:r>
      <w:proofErr w:type="spellEnd"/>
      <w:r w:rsidR="00351168">
        <w:rPr>
          <w:rFonts w:asciiTheme="majorHAnsi" w:hAnsiTheme="majorHAnsi" w:cstheme="majorHAnsi"/>
          <w:sz w:val="20"/>
          <w:szCs w:val="20"/>
        </w:rPr>
        <w:t xml:space="preserve">, případně opačným směrem </w:t>
      </w:r>
      <w:r w:rsidR="00351168" w:rsidRPr="00CA4327">
        <w:rPr>
          <w:rFonts w:asciiTheme="majorHAnsi" w:hAnsiTheme="majorHAnsi" w:cstheme="majorHAnsi"/>
          <w:b/>
          <w:sz w:val="20"/>
          <w:szCs w:val="20"/>
        </w:rPr>
        <w:t>po více než padesáti letech</w:t>
      </w:r>
      <w:r w:rsidR="00351168">
        <w:rPr>
          <w:rFonts w:asciiTheme="majorHAnsi" w:hAnsiTheme="majorHAnsi" w:cstheme="majorHAnsi"/>
          <w:sz w:val="20"/>
          <w:szCs w:val="20"/>
        </w:rPr>
        <w:t xml:space="preserve"> </w:t>
      </w:r>
      <w:r w:rsidR="00351168" w:rsidRPr="00441629">
        <w:rPr>
          <w:rFonts w:asciiTheme="majorHAnsi" w:hAnsiTheme="majorHAnsi" w:cstheme="majorHAnsi"/>
          <w:b/>
          <w:sz w:val="20"/>
          <w:szCs w:val="20"/>
        </w:rPr>
        <w:t>opět třetí, staronovou cestu.</w:t>
      </w:r>
    </w:p>
    <w:p w:rsidR="00DD06F5" w:rsidRDefault="00DD06F5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Poku</w:t>
      </w:r>
      <w:r w:rsidR="00441629">
        <w:rPr>
          <w:rFonts w:asciiTheme="majorHAnsi" w:hAnsiTheme="majorHAnsi" w:cstheme="majorHAnsi"/>
          <w:sz w:val="20"/>
          <w:szCs w:val="20"/>
        </w:rPr>
        <w:t>d</w:t>
      </w:r>
      <w:r>
        <w:rPr>
          <w:rFonts w:asciiTheme="majorHAnsi" w:hAnsiTheme="majorHAnsi" w:cstheme="majorHAnsi"/>
          <w:sz w:val="20"/>
          <w:szCs w:val="20"/>
        </w:rPr>
        <w:t xml:space="preserve"> se budete chtít něco víc dozvědět o obnově této cesty, mrkněte na webové stránky obce Tmaň, kde </w:t>
      </w:r>
      <w:r w:rsidR="00441629">
        <w:rPr>
          <w:rFonts w:asciiTheme="majorHAnsi" w:hAnsiTheme="majorHAnsi" w:cstheme="majorHAnsi"/>
          <w:sz w:val="20"/>
          <w:szCs w:val="20"/>
        </w:rPr>
        <w:t xml:space="preserve">pár </w:t>
      </w:r>
      <w:r>
        <w:rPr>
          <w:rFonts w:asciiTheme="majorHAnsi" w:hAnsiTheme="majorHAnsi" w:cstheme="majorHAnsi"/>
          <w:sz w:val="20"/>
          <w:szCs w:val="20"/>
        </w:rPr>
        <w:t>informac</w:t>
      </w:r>
      <w:r w:rsidR="00441629">
        <w:rPr>
          <w:rFonts w:asciiTheme="majorHAnsi" w:hAnsiTheme="majorHAnsi" w:cstheme="majorHAnsi"/>
          <w:sz w:val="20"/>
          <w:szCs w:val="20"/>
        </w:rPr>
        <w:t>í</w:t>
      </w:r>
      <w:r>
        <w:rPr>
          <w:rFonts w:asciiTheme="majorHAnsi" w:hAnsiTheme="majorHAnsi" w:cstheme="majorHAnsi"/>
          <w:sz w:val="20"/>
          <w:szCs w:val="20"/>
        </w:rPr>
        <w:t xml:space="preserve"> na</w:t>
      </w:r>
      <w:r w:rsidR="00441629">
        <w:rPr>
          <w:rFonts w:asciiTheme="majorHAnsi" w:hAnsiTheme="majorHAnsi" w:cstheme="majorHAnsi"/>
          <w:sz w:val="20"/>
          <w:szCs w:val="20"/>
        </w:rPr>
        <w:t>jdete</w:t>
      </w:r>
      <w:r>
        <w:rPr>
          <w:rFonts w:asciiTheme="majorHAnsi" w:hAnsiTheme="majorHAnsi" w:cstheme="majorHAnsi"/>
          <w:sz w:val="20"/>
          <w:szCs w:val="20"/>
        </w:rPr>
        <w:t xml:space="preserve"> v</w:t>
      </w:r>
      <w:r w:rsidR="00441629">
        <w:rPr>
          <w:rFonts w:asciiTheme="majorHAnsi" w:hAnsiTheme="majorHAnsi" w:cstheme="majorHAnsi"/>
          <w:sz w:val="20"/>
          <w:szCs w:val="20"/>
        </w:rPr>
        <w:t xml:space="preserve"> letošním </w:t>
      </w:r>
      <w:r>
        <w:rPr>
          <w:rFonts w:asciiTheme="majorHAnsi" w:hAnsiTheme="majorHAnsi" w:cstheme="majorHAnsi"/>
          <w:sz w:val="20"/>
          <w:szCs w:val="20"/>
        </w:rPr>
        <w:t>květnovém a červencovém vydání měsíčníku Obzor.</w:t>
      </w:r>
    </w:p>
    <w:p w:rsidR="00DD06F5" w:rsidRPr="00DD06F5" w:rsidRDefault="00DD06F5" w:rsidP="00441629">
      <w:pPr>
        <w:pStyle w:val="Bezmezer"/>
        <w:jc w:val="both"/>
        <w:rPr>
          <w:rFonts w:asciiTheme="majorHAnsi" w:hAnsiTheme="majorHAnsi" w:cstheme="majorHAnsi"/>
          <w:sz w:val="6"/>
          <w:szCs w:val="6"/>
        </w:rPr>
      </w:pPr>
    </w:p>
    <w:p w:rsidR="009E4319" w:rsidRDefault="009E4319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 úplnost</w:t>
      </w:r>
      <w:r w:rsidR="00DF66F0">
        <w:rPr>
          <w:rFonts w:asciiTheme="majorHAnsi" w:hAnsiTheme="majorHAnsi" w:cstheme="majorHAnsi"/>
          <w:sz w:val="20"/>
          <w:szCs w:val="20"/>
        </w:rPr>
        <w:t xml:space="preserve"> uvádím i další dvě možnost</w:t>
      </w:r>
      <w:r w:rsidR="00072F01">
        <w:rPr>
          <w:rFonts w:asciiTheme="majorHAnsi" w:hAnsiTheme="majorHAnsi" w:cstheme="majorHAnsi"/>
          <w:sz w:val="20"/>
          <w:szCs w:val="20"/>
        </w:rPr>
        <w:t>i</w:t>
      </w:r>
      <w:r w:rsidR="00DF66F0">
        <w:rPr>
          <w:rFonts w:asciiTheme="majorHAnsi" w:hAnsiTheme="majorHAnsi" w:cstheme="majorHAnsi"/>
          <w:sz w:val="20"/>
          <w:szCs w:val="20"/>
        </w:rPr>
        <w:t xml:space="preserve">, jak se dostat na </w:t>
      </w:r>
      <w:proofErr w:type="spellStart"/>
      <w:r w:rsidR="00DF66F0">
        <w:rPr>
          <w:rFonts w:asciiTheme="majorHAnsi" w:hAnsiTheme="majorHAnsi" w:cstheme="majorHAnsi"/>
          <w:sz w:val="20"/>
          <w:szCs w:val="20"/>
        </w:rPr>
        <w:t>Kotýz</w:t>
      </w:r>
      <w:proofErr w:type="spellEnd"/>
      <w:r w:rsidR="00DF66F0">
        <w:rPr>
          <w:rFonts w:asciiTheme="majorHAnsi" w:hAnsiTheme="majorHAnsi" w:cstheme="majorHAnsi"/>
          <w:sz w:val="20"/>
          <w:szCs w:val="20"/>
        </w:rPr>
        <w:t>:</w:t>
      </w:r>
    </w:p>
    <w:p w:rsidR="00DF66F0" w:rsidRDefault="00DF66F0" w:rsidP="00441629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Po žluté turistické stezce z Koněpruských jeskyň. Až na </w:t>
      </w:r>
      <w:proofErr w:type="spellStart"/>
      <w:r>
        <w:rPr>
          <w:rFonts w:asciiTheme="majorHAnsi" w:hAnsiTheme="majorHAnsi" w:cstheme="majorHAnsi"/>
          <w:sz w:val="20"/>
          <w:szCs w:val="20"/>
        </w:rPr>
        <w:t>Kotýz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je to ta nejsnadnější a nejpohodlnější cesta. </w:t>
      </w:r>
    </w:p>
    <w:p w:rsidR="005F2412" w:rsidRDefault="00DF66F0" w:rsidP="00441629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Rovněž po žluté turistické stezce, jenže opačným směrem – od Havlíčkova mlýna </w:t>
      </w:r>
      <w:r w:rsidR="00072F01">
        <w:rPr>
          <w:rFonts w:asciiTheme="majorHAnsi" w:hAnsiTheme="majorHAnsi" w:cstheme="majorHAnsi"/>
          <w:sz w:val="20"/>
          <w:szCs w:val="20"/>
        </w:rPr>
        <w:t>př</w:t>
      </w:r>
      <w:r>
        <w:rPr>
          <w:rFonts w:asciiTheme="majorHAnsi" w:hAnsiTheme="majorHAnsi" w:cstheme="majorHAnsi"/>
          <w:sz w:val="20"/>
          <w:szCs w:val="20"/>
        </w:rPr>
        <w:t xml:space="preserve">es </w:t>
      </w:r>
      <w:proofErr w:type="spellStart"/>
      <w:r>
        <w:rPr>
          <w:rFonts w:asciiTheme="majorHAnsi" w:hAnsiTheme="majorHAnsi" w:cstheme="majorHAnsi"/>
          <w:sz w:val="20"/>
          <w:szCs w:val="20"/>
        </w:rPr>
        <w:t>Ko</w:t>
      </w:r>
      <w:r w:rsidR="00072F01">
        <w:rPr>
          <w:rFonts w:asciiTheme="majorHAnsi" w:hAnsiTheme="majorHAnsi" w:cstheme="majorHAnsi"/>
          <w:sz w:val="20"/>
          <w:szCs w:val="20"/>
        </w:rPr>
        <w:t>t</w:t>
      </w:r>
      <w:r>
        <w:rPr>
          <w:rFonts w:asciiTheme="majorHAnsi" w:hAnsiTheme="majorHAnsi" w:cstheme="majorHAnsi"/>
          <w:sz w:val="20"/>
          <w:szCs w:val="20"/>
        </w:rPr>
        <w:t>ýz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ke Koněpruským jeskyním.</w:t>
      </w:r>
      <w:r w:rsidR="005F2412">
        <w:rPr>
          <w:rFonts w:asciiTheme="majorHAnsi" w:hAnsiTheme="majorHAnsi" w:cstheme="majorHAnsi"/>
          <w:sz w:val="20"/>
          <w:szCs w:val="20"/>
        </w:rPr>
        <w:t xml:space="preserve">   </w:t>
      </w:r>
    </w:p>
    <w:p w:rsidR="005F2412" w:rsidRDefault="005F2412" w:rsidP="00441629">
      <w:pPr>
        <w:pStyle w:val="Bezmezer"/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Tahle cesta dá mezi Havlíčkovým mlýnem a </w:t>
      </w:r>
      <w:proofErr w:type="spellStart"/>
      <w:r>
        <w:rPr>
          <w:rFonts w:asciiTheme="majorHAnsi" w:hAnsiTheme="majorHAnsi" w:cstheme="majorHAnsi"/>
          <w:sz w:val="20"/>
          <w:szCs w:val="20"/>
        </w:rPr>
        <w:t>Kotýzem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docela zabrat – ať už jdete jedním nebo druhým směrem-</w:t>
      </w:r>
    </w:p>
    <w:p w:rsidR="00CA4327" w:rsidRDefault="00CA4327" w:rsidP="00441629">
      <w:pPr>
        <w:pStyle w:val="Bezmezer"/>
        <w:tabs>
          <w:tab w:val="left" w:pos="284"/>
        </w:tabs>
        <w:jc w:val="both"/>
        <w:rPr>
          <w:rFonts w:asciiTheme="majorHAnsi" w:hAnsiTheme="majorHAnsi" w:cstheme="majorHAnsi"/>
          <w:sz w:val="6"/>
          <w:szCs w:val="6"/>
        </w:rPr>
      </w:pPr>
    </w:p>
    <w:p w:rsidR="005F2412" w:rsidRDefault="005F2412" w:rsidP="00441629">
      <w:pPr>
        <w:pStyle w:val="Bezmezer"/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Ta třetí – </w:t>
      </w:r>
      <w:r w:rsidRPr="00441629">
        <w:rPr>
          <w:rFonts w:asciiTheme="majorHAnsi" w:hAnsiTheme="majorHAnsi" w:cstheme="majorHAnsi"/>
          <w:b/>
          <w:sz w:val="20"/>
          <w:szCs w:val="20"/>
        </w:rPr>
        <w:t>nově otevřen</w:t>
      </w:r>
      <w:bookmarkStart w:id="0" w:name="_GoBack"/>
      <w:bookmarkEnd w:id="0"/>
      <w:r w:rsidRPr="00441629">
        <w:rPr>
          <w:rFonts w:asciiTheme="majorHAnsi" w:hAnsiTheme="majorHAnsi" w:cstheme="majorHAnsi"/>
          <w:b/>
          <w:sz w:val="20"/>
          <w:szCs w:val="20"/>
        </w:rPr>
        <w:t xml:space="preserve">á </w:t>
      </w:r>
      <w:proofErr w:type="spellStart"/>
      <w:r w:rsidRPr="00441629">
        <w:rPr>
          <w:rFonts w:asciiTheme="majorHAnsi" w:hAnsiTheme="majorHAnsi" w:cstheme="majorHAnsi"/>
          <w:b/>
          <w:sz w:val="20"/>
          <w:szCs w:val="20"/>
        </w:rPr>
        <w:t>Dřinovým</w:t>
      </w:r>
      <w:proofErr w:type="spellEnd"/>
      <w:r w:rsidRPr="00441629">
        <w:rPr>
          <w:rFonts w:asciiTheme="majorHAnsi" w:hAnsiTheme="majorHAnsi" w:cstheme="majorHAnsi"/>
          <w:b/>
          <w:sz w:val="20"/>
          <w:szCs w:val="20"/>
        </w:rPr>
        <w:t xml:space="preserve"> dolíkem</w:t>
      </w:r>
      <w:r>
        <w:rPr>
          <w:rFonts w:asciiTheme="majorHAnsi" w:hAnsiTheme="majorHAnsi" w:cstheme="majorHAnsi"/>
          <w:sz w:val="20"/>
          <w:szCs w:val="20"/>
        </w:rPr>
        <w:t xml:space="preserve">, je </w:t>
      </w:r>
      <w:r w:rsidR="00441629">
        <w:rPr>
          <w:rFonts w:asciiTheme="majorHAnsi" w:hAnsiTheme="majorHAnsi" w:cstheme="majorHAnsi"/>
          <w:sz w:val="20"/>
          <w:szCs w:val="20"/>
        </w:rPr>
        <w:t>(</w:t>
      </w:r>
      <w:r>
        <w:rPr>
          <w:rFonts w:asciiTheme="majorHAnsi" w:hAnsiTheme="majorHAnsi" w:cstheme="majorHAnsi"/>
          <w:sz w:val="20"/>
          <w:szCs w:val="20"/>
        </w:rPr>
        <w:t>pokud jde o obtížnost</w:t>
      </w:r>
      <w:r w:rsidR="00441629">
        <w:rPr>
          <w:rFonts w:asciiTheme="majorHAnsi" w:hAnsiTheme="majorHAnsi" w:cstheme="majorHAnsi"/>
          <w:sz w:val="20"/>
          <w:szCs w:val="20"/>
        </w:rPr>
        <w:t>)</w:t>
      </w:r>
      <w:r w:rsidR="00DD06F5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něco mezi oběma předchozími. Přijďte, vyzkoušejte, uvidíte. </w:t>
      </w:r>
    </w:p>
    <w:p w:rsidR="00532245" w:rsidRPr="00DD06F5" w:rsidRDefault="005F2412" w:rsidP="00441629">
      <w:pPr>
        <w:pStyle w:val="Bezmezer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D06F5">
        <w:rPr>
          <w:rFonts w:asciiTheme="majorHAnsi" w:hAnsiTheme="majorHAnsi" w:cstheme="majorHAnsi"/>
          <w:b/>
          <w:sz w:val="20"/>
          <w:szCs w:val="20"/>
        </w:rPr>
        <w:t xml:space="preserve">Její 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>oficiální otevření</w:t>
      </w:r>
      <w:r w:rsidRPr="00DD06F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bude v sobotu 2. srpna. Sraz máme </w:t>
      </w:r>
      <w:r w:rsidRPr="00DD06F5">
        <w:rPr>
          <w:rFonts w:asciiTheme="majorHAnsi" w:hAnsiTheme="majorHAnsi" w:cstheme="majorHAnsi"/>
          <w:b/>
          <w:sz w:val="20"/>
          <w:szCs w:val="20"/>
        </w:rPr>
        <w:t xml:space="preserve">v 10:00 hod. 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u tabulky </w:t>
      </w:r>
      <w:proofErr w:type="spellStart"/>
      <w:r w:rsidR="009E4319" w:rsidRPr="00DD06F5">
        <w:rPr>
          <w:rFonts w:asciiTheme="majorHAnsi" w:hAnsiTheme="majorHAnsi" w:cstheme="majorHAnsi"/>
          <w:b/>
          <w:sz w:val="20"/>
          <w:szCs w:val="20"/>
        </w:rPr>
        <w:t>ChKO</w:t>
      </w:r>
      <w:proofErr w:type="spellEnd"/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 Český kras</w:t>
      </w:r>
      <w:r w:rsidRPr="00DD06F5">
        <w:rPr>
          <w:rFonts w:asciiTheme="majorHAnsi" w:hAnsiTheme="majorHAnsi" w:cstheme="majorHAnsi"/>
          <w:b/>
          <w:sz w:val="20"/>
          <w:szCs w:val="20"/>
        </w:rPr>
        <w:t>.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DD06F5">
        <w:rPr>
          <w:rFonts w:asciiTheme="majorHAnsi" w:hAnsiTheme="majorHAnsi" w:cstheme="majorHAnsi"/>
          <w:b/>
          <w:sz w:val="20"/>
          <w:szCs w:val="20"/>
        </w:rPr>
        <w:t>(j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>ak už jsem psal</w:t>
      </w:r>
      <w:r w:rsidR="00AE6999">
        <w:rPr>
          <w:rFonts w:asciiTheme="majorHAnsi" w:hAnsiTheme="majorHAnsi" w:cstheme="majorHAnsi"/>
          <w:b/>
          <w:sz w:val="20"/>
          <w:szCs w:val="20"/>
        </w:rPr>
        <w:t>,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 cca v polovině mezi Havlíčkovým mlýn</w:t>
      </w:r>
      <w:r w:rsidR="00D101F9">
        <w:rPr>
          <w:rFonts w:asciiTheme="majorHAnsi" w:hAnsiTheme="majorHAnsi" w:cstheme="majorHAnsi"/>
          <w:b/>
          <w:sz w:val="20"/>
          <w:szCs w:val="20"/>
        </w:rPr>
        <w:t>em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 a starou vrátnicí VČS.</w:t>
      </w:r>
      <w:r w:rsidRPr="00DD06F5">
        <w:rPr>
          <w:rFonts w:asciiTheme="majorHAnsi" w:hAnsiTheme="majorHAnsi" w:cstheme="majorHAnsi"/>
          <w:b/>
          <w:sz w:val="20"/>
          <w:szCs w:val="20"/>
        </w:rPr>
        <w:t>)</w:t>
      </w:r>
      <w:r w:rsidR="009E4319" w:rsidRPr="00DD06F5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351168" w:rsidRPr="00DD06F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C675D" w:rsidRPr="00DD06F5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532245" w:rsidRPr="00DD06F5"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:rsidR="009E4319" w:rsidRDefault="005F2412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Pokud p</w:t>
      </w:r>
      <w:r w:rsidR="009E4319">
        <w:rPr>
          <w:rFonts w:asciiTheme="majorHAnsi" w:hAnsiTheme="majorHAnsi" w:cstheme="majorHAnsi"/>
          <w:sz w:val="20"/>
          <w:szCs w:val="20"/>
        </w:rPr>
        <w:t>řij</w:t>
      </w:r>
      <w:r>
        <w:rPr>
          <w:rFonts w:asciiTheme="majorHAnsi" w:hAnsiTheme="majorHAnsi" w:cstheme="majorHAnsi"/>
          <w:sz w:val="20"/>
          <w:szCs w:val="20"/>
        </w:rPr>
        <w:t>dete</w:t>
      </w:r>
      <w:r w:rsidR="009E4319">
        <w:rPr>
          <w:rFonts w:asciiTheme="majorHAnsi" w:hAnsiTheme="majorHAnsi" w:cstheme="majorHAnsi"/>
          <w:sz w:val="20"/>
          <w:szCs w:val="20"/>
        </w:rPr>
        <w:t xml:space="preserve">, budete se moci zeptat na </w:t>
      </w:r>
      <w:r w:rsidR="00DD06F5">
        <w:rPr>
          <w:rFonts w:asciiTheme="majorHAnsi" w:hAnsiTheme="majorHAnsi" w:cstheme="majorHAnsi"/>
          <w:sz w:val="20"/>
          <w:szCs w:val="20"/>
        </w:rPr>
        <w:t xml:space="preserve">všechny možné </w:t>
      </w:r>
      <w:r w:rsidR="009E4319">
        <w:rPr>
          <w:rFonts w:asciiTheme="majorHAnsi" w:hAnsiTheme="majorHAnsi" w:cstheme="majorHAnsi"/>
          <w:sz w:val="20"/>
          <w:szCs w:val="20"/>
        </w:rPr>
        <w:t xml:space="preserve">podrobnosti </w:t>
      </w:r>
      <w:r w:rsidR="00AE6999">
        <w:rPr>
          <w:rFonts w:asciiTheme="majorHAnsi" w:hAnsiTheme="majorHAnsi" w:cstheme="majorHAnsi"/>
          <w:sz w:val="20"/>
          <w:szCs w:val="20"/>
        </w:rPr>
        <w:t>o</w:t>
      </w:r>
      <w:r w:rsidR="009E4319">
        <w:rPr>
          <w:rFonts w:asciiTheme="majorHAnsi" w:hAnsiTheme="majorHAnsi" w:cstheme="majorHAnsi"/>
          <w:sz w:val="20"/>
          <w:szCs w:val="20"/>
        </w:rPr>
        <w:t xml:space="preserve"> obnovení stezky a jako prémii vám na </w:t>
      </w:r>
      <w:proofErr w:type="spellStart"/>
      <w:r w:rsidR="009E4319">
        <w:rPr>
          <w:rFonts w:asciiTheme="majorHAnsi" w:hAnsiTheme="majorHAnsi" w:cstheme="majorHAnsi"/>
          <w:sz w:val="20"/>
          <w:szCs w:val="20"/>
        </w:rPr>
        <w:t>kotýzské</w:t>
      </w:r>
      <w:proofErr w:type="spellEnd"/>
      <w:r w:rsidR="009E4319">
        <w:rPr>
          <w:rFonts w:asciiTheme="majorHAnsi" w:hAnsiTheme="majorHAnsi" w:cstheme="majorHAnsi"/>
          <w:sz w:val="20"/>
          <w:szCs w:val="20"/>
        </w:rPr>
        <w:t xml:space="preserve"> planině ukážeme</w:t>
      </w:r>
      <w:r w:rsidR="00CA4327">
        <w:rPr>
          <w:rFonts w:asciiTheme="majorHAnsi" w:hAnsiTheme="majorHAnsi" w:cstheme="majorHAnsi"/>
          <w:sz w:val="20"/>
          <w:szCs w:val="20"/>
        </w:rPr>
        <w:t xml:space="preserve"> velký </w:t>
      </w:r>
      <w:r w:rsidR="009E4319">
        <w:rPr>
          <w:rFonts w:asciiTheme="majorHAnsi" w:hAnsiTheme="majorHAnsi" w:cstheme="majorHAnsi"/>
          <w:sz w:val="20"/>
          <w:szCs w:val="20"/>
        </w:rPr>
        <w:t xml:space="preserve">kámen, </w:t>
      </w:r>
      <w:r>
        <w:rPr>
          <w:rFonts w:asciiTheme="majorHAnsi" w:hAnsiTheme="majorHAnsi" w:cstheme="majorHAnsi"/>
          <w:sz w:val="20"/>
          <w:szCs w:val="20"/>
        </w:rPr>
        <w:t xml:space="preserve">o němž ví jen málokdo – kámen </w:t>
      </w:r>
      <w:r w:rsidR="009E4319">
        <w:rPr>
          <w:rFonts w:asciiTheme="majorHAnsi" w:hAnsiTheme="majorHAnsi" w:cstheme="majorHAnsi"/>
          <w:sz w:val="20"/>
          <w:szCs w:val="20"/>
        </w:rPr>
        <w:t>v němž podle pověsti vydup</w:t>
      </w:r>
      <w:r>
        <w:rPr>
          <w:rFonts w:asciiTheme="majorHAnsi" w:hAnsiTheme="majorHAnsi" w:cstheme="majorHAnsi"/>
          <w:sz w:val="20"/>
          <w:szCs w:val="20"/>
        </w:rPr>
        <w:t>al</w:t>
      </w:r>
      <w:r w:rsidR="009E431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svými kopyty</w:t>
      </w:r>
      <w:r w:rsidR="009E4319">
        <w:rPr>
          <w:rFonts w:asciiTheme="majorHAnsi" w:hAnsiTheme="majorHAnsi" w:cstheme="majorHAnsi"/>
          <w:sz w:val="20"/>
          <w:szCs w:val="20"/>
        </w:rPr>
        <w:t xml:space="preserve"> </w:t>
      </w:r>
      <w:r w:rsidR="00DD06F5">
        <w:rPr>
          <w:rFonts w:asciiTheme="majorHAnsi" w:hAnsiTheme="majorHAnsi" w:cstheme="majorHAnsi"/>
          <w:sz w:val="20"/>
          <w:szCs w:val="20"/>
        </w:rPr>
        <w:t xml:space="preserve">sedm děr </w:t>
      </w:r>
      <w:r w:rsidR="009E4319">
        <w:rPr>
          <w:rFonts w:asciiTheme="majorHAnsi" w:hAnsiTheme="majorHAnsi" w:cstheme="majorHAnsi"/>
          <w:sz w:val="20"/>
          <w:szCs w:val="20"/>
        </w:rPr>
        <w:t>zlat</w:t>
      </w:r>
      <w:r>
        <w:rPr>
          <w:rFonts w:asciiTheme="majorHAnsi" w:hAnsiTheme="majorHAnsi" w:cstheme="majorHAnsi"/>
          <w:sz w:val="20"/>
          <w:szCs w:val="20"/>
        </w:rPr>
        <w:t>ý</w:t>
      </w:r>
      <w:r w:rsidR="009E4319">
        <w:rPr>
          <w:rFonts w:asciiTheme="majorHAnsi" w:hAnsiTheme="majorHAnsi" w:cstheme="majorHAnsi"/>
          <w:sz w:val="20"/>
          <w:szCs w:val="20"/>
        </w:rPr>
        <w:t xml:space="preserve"> k</w:t>
      </w:r>
      <w:r>
        <w:rPr>
          <w:rFonts w:asciiTheme="majorHAnsi" w:hAnsiTheme="majorHAnsi" w:cstheme="majorHAnsi"/>
          <w:sz w:val="20"/>
          <w:szCs w:val="20"/>
        </w:rPr>
        <w:t xml:space="preserve">ůň bohyně </w:t>
      </w:r>
      <w:proofErr w:type="spellStart"/>
      <w:r>
        <w:rPr>
          <w:rFonts w:asciiTheme="majorHAnsi" w:hAnsiTheme="majorHAnsi" w:cstheme="majorHAnsi"/>
          <w:sz w:val="20"/>
          <w:szCs w:val="20"/>
        </w:rPr>
        <w:t>Kotys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která se </w:t>
      </w:r>
      <w:r w:rsidR="00DD06F5">
        <w:rPr>
          <w:rFonts w:asciiTheme="majorHAnsi" w:hAnsiTheme="majorHAnsi" w:cstheme="majorHAnsi"/>
          <w:sz w:val="20"/>
          <w:szCs w:val="20"/>
        </w:rPr>
        <w:t xml:space="preserve">tu </w:t>
      </w:r>
      <w:r>
        <w:rPr>
          <w:rFonts w:asciiTheme="majorHAnsi" w:hAnsiTheme="majorHAnsi" w:cstheme="majorHAnsi"/>
          <w:sz w:val="20"/>
          <w:szCs w:val="20"/>
        </w:rPr>
        <w:t>na něm</w:t>
      </w:r>
      <w:r w:rsidR="009E4319">
        <w:rPr>
          <w:rFonts w:asciiTheme="majorHAnsi" w:hAnsiTheme="majorHAnsi" w:cstheme="majorHAnsi"/>
          <w:sz w:val="20"/>
          <w:szCs w:val="20"/>
        </w:rPr>
        <w:t xml:space="preserve"> </w:t>
      </w:r>
      <w:r w:rsidR="00441629">
        <w:rPr>
          <w:rFonts w:asciiTheme="majorHAnsi" w:hAnsiTheme="majorHAnsi" w:cstheme="majorHAnsi"/>
          <w:sz w:val="20"/>
          <w:szCs w:val="20"/>
        </w:rPr>
        <w:t xml:space="preserve">(rovněž </w:t>
      </w:r>
      <w:r w:rsidR="009E4319">
        <w:rPr>
          <w:rFonts w:asciiTheme="majorHAnsi" w:hAnsiTheme="majorHAnsi" w:cstheme="majorHAnsi"/>
          <w:sz w:val="20"/>
          <w:szCs w:val="20"/>
        </w:rPr>
        <w:t>podle pověsti</w:t>
      </w:r>
      <w:r w:rsidR="00441629">
        <w:rPr>
          <w:rFonts w:asciiTheme="majorHAnsi" w:hAnsiTheme="majorHAnsi" w:cstheme="majorHAnsi"/>
          <w:sz w:val="20"/>
          <w:szCs w:val="20"/>
        </w:rPr>
        <w:t>)</w:t>
      </w:r>
      <w:r w:rsidR="009E4319">
        <w:rPr>
          <w:rFonts w:asciiTheme="majorHAnsi" w:hAnsiTheme="majorHAnsi" w:cstheme="majorHAnsi"/>
          <w:sz w:val="20"/>
          <w:szCs w:val="20"/>
        </w:rPr>
        <w:t xml:space="preserve"> proháněla.</w:t>
      </w:r>
    </w:p>
    <w:p w:rsidR="00CA4327" w:rsidRDefault="00CA4327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Tu příležitost už mít nebudete.</w:t>
      </w:r>
    </w:p>
    <w:p w:rsidR="00CA4327" w:rsidRDefault="00CA4327" w:rsidP="00441629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Pokud to bude možné, uvítal bych, kdybyste</w:t>
      </w:r>
      <w:r w:rsidR="00441629">
        <w:rPr>
          <w:rFonts w:asciiTheme="majorHAnsi" w:hAnsiTheme="majorHAnsi" w:cstheme="majorHAnsi"/>
          <w:sz w:val="20"/>
          <w:szCs w:val="20"/>
        </w:rPr>
        <w:t xml:space="preserve"> nějakým způsobem </w:t>
      </w:r>
      <w:r w:rsidR="00D101F9">
        <w:rPr>
          <w:rFonts w:asciiTheme="majorHAnsi" w:hAnsiTheme="majorHAnsi" w:cstheme="majorHAnsi"/>
          <w:sz w:val="20"/>
          <w:szCs w:val="20"/>
        </w:rPr>
        <w:t xml:space="preserve">informovali co nejvíc </w:t>
      </w:r>
      <w:r w:rsidR="00D55156">
        <w:rPr>
          <w:rFonts w:asciiTheme="majorHAnsi" w:hAnsiTheme="majorHAnsi" w:cstheme="majorHAnsi"/>
          <w:sz w:val="20"/>
          <w:szCs w:val="20"/>
        </w:rPr>
        <w:t>koněpruských</w:t>
      </w:r>
      <w:r w:rsidR="00441629">
        <w:rPr>
          <w:rFonts w:asciiTheme="majorHAnsi" w:hAnsiTheme="majorHAnsi" w:cstheme="majorHAnsi"/>
          <w:sz w:val="20"/>
          <w:szCs w:val="20"/>
        </w:rPr>
        <w:t xml:space="preserve"> občanů. Díky. </w:t>
      </w:r>
    </w:p>
    <w:p w:rsidR="008E6C36" w:rsidRDefault="00CA4327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</w:t>
      </w:r>
      <w:r w:rsidR="008E6C36">
        <w:rPr>
          <w:rFonts w:asciiTheme="majorHAnsi" w:hAnsiTheme="majorHAnsi" w:cstheme="majorHAnsi"/>
          <w:sz w:val="20"/>
          <w:szCs w:val="20"/>
        </w:rPr>
        <w:t>ranta</w:t>
      </w:r>
    </w:p>
    <w:p w:rsidR="00C112FC" w:rsidRDefault="00C112FC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</w:p>
    <w:p w:rsidR="00C112FC" w:rsidRPr="00C112FC" w:rsidRDefault="00C112FC" w:rsidP="00C112FC">
      <w:pPr>
        <w:pStyle w:val="Bezmezer"/>
        <w:ind w:left="1416" w:firstLine="708"/>
        <w:jc w:val="both"/>
        <w:rPr>
          <w:rFonts w:asciiTheme="majorHAnsi" w:hAnsiTheme="majorHAnsi" w:cstheme="majorHAnsi"/>
          <w:i/>
          <w:sz w:val="20"/>
          <w:szCs w:val="20"/>
        </w:rPr>
      </w:pPr>
      <w:r w:rsidRPr="00C112FC">
        <w:rPr>
          <w:rFonts w:asciiTheme="majorHAnsi" w:hAnsiTheme="majorHAnsi" w:cstheme="majorHAnsi"/>
          <w:i/>
          <w:sz w:val="20"/>
          <w:szCs w:val="20"/>
        </w:rPr>
        <w:t>Stará podskalská cesta</w:t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  <w:t xml:space="preserve">        </w:t>
      </w:r>
      <w:proofErr w:type="spellStart"/>
      <w:r>
        <w:rPr>
          <w:rFonts w:asciiTheme="majorHAnsi" w:hAnsiTheme="majorHAnsi" w:cstheme="majorHAnsi"/>
          <w:i/>
          <w:sz w:val="20"/>
          <w:szCs w:val="20"/>
        </w:rPr>
        <w:t>Dřinový</w:t>
      </w:r>
      <w:proofErr w:type="spellEnd"/>
      <w:r>
        <w:rPr>
          <w:rFonts w:asciiTheme="majorHAnsi" w:hAnsiTheme="majorHAnsi" w:cstheme="majorHAnsi"/>
          <w:i/>
          <w:sz w:val="20"/>
          <w:szCs w:val="20"/>
        </w:rPr>
        <w:t xml:space="preserve"> dolík</w:t>
      </w:r>
    </w:p>
    <w:p w:rsidR="008E6C36" w:rsidRDefault="00C112FC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D80187A" wp14:editId="0637BF87">
            <wp:simplePos x="0" y="0"/>
            <wp:positionH relativeFrom="column">
              <wp:posOffset>0</wp:posOffset>
            </wp:positionH>
            <wp:positionV relativeFrom="paragraph">
              <wp:posOffset>155655</wp:posOffset>
            </wp:positionV>
            <wp:extent cx="3707130" cy="2471420"/>
            <wp:effectExtent l="0" t="0" r="7620" b="5080"/>
            <wp:wrapSquare wrapText="bothSides"/>
            <wp:docPr id="2" name="Obrázek 2" descr="C:\Users\Rainw\AppData\Local\Microsoft\Windows\INetCacheContent.Word\IMG_436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nw\AppData\Local\Microsoft\Windows\INetCacheContent.Word\IMG_4368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</w:t>
      </w:r>
      <w:r>
        <w:rPr>
          <w:noProof/>
          <w:lang w:eastAsia="cs-CZ"/>
        </w:rPr>
        <w:drawing>
          <wp:inline distT="0" distB="0" distL="0" distR="0" wp14:anchorId="3348911D" wp14:editId="01F3E407">
            <wp:extent cx="1859536" cy="2479708"/>
            <wp:effectExtent l="0" t="0" r="7620" b="0"/>
            <wp:docPr id="7" name="Obrázek 7" descr="C:\Users\Rainw\AppData\Local\Microsoft\Windows\INetCacheContent.Word\IMG_20240427_112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inw\AppData\Local\Microsoft\Windows\INetCacheContent.Word\IMG_20240427_112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29" cy="249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C36">
        <w:rPr>
          <w:rFonts w:asciiTheme="majorHAnsi" w:hAnsiTheme="majorHAnsi" w:cstheme="majorHAnsi"/>
          <w:sz w:val="20"/>
          <w:szCs w:val="20"/>
        </w:rPr>
        <w:t xml:space="preserve"> </w:t>
      </w:r>
    </w:p>
    <w:p w:rsidR="00C112FC" w:rsidRPr="00532245" w:rsidRDefault="00C112FC">
      <w:pPr>
        <w:pStyle w:val="Bezmezer"/>
        <w:jc w:val="both"/>
        <w:rPr>
          <w:rFonts w:asciiTheme="majorHAnsi" w:hAnsiTheme="majorHAnsi" w:cstheme="majorHAnsi"/>
          <w:sz w:val="20"/>
          <w:szCs w:val="20"/>
        </w:rPr>
      </w:pPr>
    </w:p>
    <w:sectPr w:rsidR="00C112FC" w:rsidRPr="00532245" w:rsidSect="00D243FD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5F5B"/>
    <w:multiLevelType w:val="hybridMultilevel"/>
    <w:tmpl w:val="EC924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07"/>
    <w:rsid w:val="00072F01"/>
    <w:rsid w:val="001C675D"/>
    <w:rsid w:val="003505E2"/>
    <w:rsid w:val="00351168"/>
    <w:rsid w:val="003C0047"/>
    <w:rsid w:val="003E1DF8"/>
    <w:rsid w:val="00441629"/>
    <w:rsid w:val="004A4401"/>
    <w:rsid w:val="00532245"/>
    <w:rsid w:val="005F2412"/>
    <w:rsid w:val="0078154A"/>
    <w:rsid w:val="008E6C36"/>
    <w:rsid w:val="0091240C"/>
    <w:rsid w:val="009E4319"/>
    <w:rsid w:val="00A97103"/>
    <w:rsid w:val="00AB1F61"/>
    <w:rsid w:val="00AE6999"/>
    <w:rsid w:val="00BA7BFE"/>
    <w:rsid w:val="00BC779F"/>
    <w:rsid w:val="00C112FC"/>
    <w:rsid w:val="00C235FF"/>
    <w:rsid w:val="00CA4327"/>
    <w:rsid w:val="00D101F9"/>
    <w:rsid w:val="00D243FD"/>
    <w:rsid w:val="00D55156"/>
    <w:rsid w:val="00D77B07"/>
    <w:rsid w:val="00DD06F5"/>
    <w:rsid w:val="00DF66F0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E60F"/>
  <w15:chartTrackingRefBased/>
  <w15:docId w15:val="{58BBF088-9DB8-4639-A7CC-58CD90BF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8154A"/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Rainw</dc:creator>
  <cp:keywords/>
  <dc:description/>
  <cp:lastModifiedBy>Rainw</cp:lastModifiedBy>
  <cp:revision>2</cp:revision>
  <dcterms:created xsi:type="dcterms:W3CDTF">2025-07-04T14:10:00Z</dcterms:created>
  <dcterms:modified xsi:type="dcterms:W3CDTF">2025-07-04T14:10:00Z</dcterms:modified>
</cp:coreProperties>
</file>